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471B8" w14:textId="77777777" w:rsidR="001548D5" w:rsidRPr="00456410" w:rsidRDefault="006D0D7E" w:rsidP="001548D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C79C3" wp14:editId="6A480ECB">
                <wp:simplePos x="0" y="0"/>
                <wp:positionH relativeFrom="column">
                  <wp:posOffset>-242570</wp:posOffset>
                </wp:positionH>
                <wp:positionV relativeFrom="paragraph">
                  <wp:posOffset>-229235</wp:posOffset>
                </wp:positionV>
                <wp:extent cx="1028700" cy="723900"/>
                <wp:effectExtent l="5080" t="8890" r="13970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C52F45" w14:textId="77777777" w:rsidR="001548D5" w:rsidRDefault="001548D5" w:rsidP="001548D5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104B0EFC" wp14:editId="2A8A921F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114680F" wp14:editId="26E8D52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749F5" id="Oval 2" o:spid="_x0000_s1026" style="position:absolute;left:0;text-align:left;margin-left:-19.1pt;margin-top:-18.05pt;width:8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Azf84q3wAAAAoBAAAPAAAAZHJzL2Rvd25yZXYueG1sTI/LTsMw&#10;EEX3SPyDNUjsWuchtSXEqRCoglUlSgVi58aTOMIeR7HbhL/HWZXdjObozrnldrKGXXDwnSMB6TIB&#10;hlQ71VEr4PixW2yA+SBJSeMIBfyih211e1PKQrmR3vFyCC2LIeQLKUCH0Bec+1qjlX7peqR4a9xg&#10;ZYjr0HI1yDGGW8OzJFlxKzuKH7Ts8Vlj/XM4WwGfZq/9t2nGPH15/Wre3E6qoxHi/m56egQWcApX&#10;GGb9qA5VdDq5MynPjIBFvskiOg+rFNhMZHkscxKwXj8Ar0r+v0L1Bw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DN/zirfAAAACgEAAA8AAAAAAAAAAAAAAAAAegQAAGRycy9kb3ducmV2&#10;LnhtbFBLBQYAAAAABAAEAPMAAACGBQAAAAA=&#10;" strokecolor="#002060">
                <v:textbox>
                  <w:txbxContent>
                    <w:p w:rsidR="001548D5" w:rsidRDefault="001548D5" w:rsidP="001548D5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46438F35" wp14:editId="28D9ABAA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419B5034" wp14:editId="7E60C49C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1548D5" w:rsidRPr="00456410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14:paraId="47CB8A04" w14:textId="77777777" w:rsidR="001548D5" w:rsidRPr="00456410" w:rsidRDefault="001548D5" w:rsidP="001548D5">
      <w:pPr>
        <w:spacing w:after="0"/>
        <w:jc w:val="center"/>
        <w:rPr>
          <w:rFonts w:ascii="Times New Roman" w:hAnsi="Times New Roman"/>
          <w:b/>
        </w:rPr>
      </w:pPr>
      <w:r w:rsidRPr="00456410">
        <w:rPr>
          <w:rFonts w:ascii="Times New Roman" w:hAnsi="Times New Roman"/>
          <w:b/>
        </w:rPr>
        <w:t xml:space="preserve">«Центр развития ребенка - детский </w:t>
      </w:r>
      <w:proofErr w:type="gramStart"/>
      <w:r w:rsidRPr="00456410">
        <w:rPr>
          <w:rFonts w:ascii="Times New Roman" w:hAnsi="Times New Roman"/>
          <w:b/>
        </w:rPr>
        <w:t>сад  №</w:t>
      </w:r>
      <w:proofErr w:type="gramEnd"/>
      <w:r w:rsidRPr="00456410">
        <w:rPr>
          <w:rFonts w:ascii="Times New Roman" w:hAnsi="Times New Roman"/>
          <w:b/>
        </w:rPr>
        <w:t xml:space="preserve"> 282» городского округа Самара</w:t>
      </w:r>
    </w:p>
    <w:p w14:paraId="667AA40D" w14:textId="77777777" w:rsidR="001548D5" w:rsidRPr="00456410" w:rsidRDefault="001548D5" w:rsidP="001548D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</w:rPr>
      </w:pPr>
    </w:p>
    <w:p w14:paraId="09F47672" w14:textId="77777777" w:rsidR="001548D5" w:rsidRPr="00456410" w:rsidRDefault="001548D5" w:rsidP="001548D5">
      <w:pPr>
        <w:spacing w:after="0"/>
        <w:jc w:val="center"/>
        <w:rPr>
          <w:rFonts w:ascii="Times New Roman" w:hAnsi="Times New Roman"/>
        </w:rPr>
      </w:pPr>
      <w:r w:rsidRPr="00456410">
        <w:rPr>
          <w:rFonts w:ascii="Times New Roman" w:hAnsi="Times New Roman"/>
        </w:rPr>
        <w:t xml:space="preserve">Россия, 443051 Самара, ул. Елизарова,5 ~ </w:t>
      </w:r>
      <w:hyperlink r:id="rId11" w:history="1">
        <w:r w:rsidRPr="00456410">
          <w:rPr>
            <w:rStyle w:val="a7"/>
            <w:rFonts w:ascii="Times New Roman" w:hAnsi="Times New Roman"/>
            <w:b/>
            <w:lang w:val="en-US"/>
          </w:rPr>
          <w:t>ds</w:t>
        </w:r>
        <w:r w:rsidRPr="00456410">
          <w:rPr>
            <w:rStyle w:val="a7"/>
            <w:rFonts w:ascii="Times New Roman" w:hAnsi="Times New Roman"/>
            <w:b/>
          </w:rPr>
          <w:t>282</w:t>
        </w:r>
        <w:r w:rsidRPr="00456410">
          <w:rPr>
            <w:rStyle w:val="a7"/>
            <w:rFonts w:ascii="Times New Roman" w:hAnsi="Times New Roman"/>
            <w:b/>
            <w:lang w:val="en-US"/>
          </w:rPr>
          <w:t>sa</w:t>
        </w:r>
        <w:r w:rsidRPr="00456410">
          <w:rPr>
            <w:rStyle w:val="a7"/>
            <w:rFonts w:ascii="Times New Roman" w:hAnsi="Times New Roman"/>
            <w:b/>
          </w:rPr>
          <w:t>@</w:t>
        </w:r>
        <w:r w:rsidRPr="00456410">
          <w:rPr>
            <w:rStyle w:val="a7"/>
            <w:rFonts w:ascii="Times New Roman" w:hAnsi="Times New Roman"/>
            <w:b/>
            <w:lang w:val="en-US"/>
          </w:rPr>
          <w:t>mail</w:t>
        </w:r>
        <w:r w:rsidRPr="00456410">
          <w:rPr>
            <w:rStyle w:val="a7"/>
            <w:rFonts w:ascii="Times New Roman" w:hAnsi="Times New Roman"/>
            <w:b/>
          </w:rPr>
          <w:t>.</w:t>
        </w:r>
        <w:r w:rsidRPr="00456410">
          <w:rPr>
            <w:rStyle w:val="a7"/>
            <w:rFonts w:ascii="Times New Roman" w:hAnsi="Times New Roman"/>
            <w:b/>
            <w:lang w:val="en-US"/>
          </w:rPr>
          <w:t>ru</w:t>
        </w:r>
      </w:hyperlink>
      <w:r w:rsidRPr="00456410">
        <w:rPr>
          <w:rFonts w:ascii="Times New Roman" w:hAnsi="Times New Roman"/>
          <w:b/>
        </w:rPr>
        <w:t>~</w:t>
      </w:r>
      <w:r w:rsidRPr="00456410">
        <w:rPr>
          <w:rFonts w:ascii="Times New Roman" w:hAnsi="Times New Roman"/>
        </w:rPr>
        <w:t xml:space="preserve"> Тел.996-84-32. Факс.9544043</w:t>
      </w:r>
    </w:p>
    <w:p w14:paraId="0270A03A" w14:textId="77777777" w:rsidR="00A25D82" w:rsidRDefault="00A25D82" w:rsidP="00A25D82">
      <w:pPr>
        <w:widowControl w:val="0"/>
        <w:autoSpaceDE w:val="0"/>
        <w:autoSpaceDN w:val="0"/>
        <w:adjustRightInd w:val="0"/>
        <w:ind w:firstLine="720"/>
        <w:rPr>
          <w:rFonts w:cs="Calibri"/>
          <w:sz w:val="28"/>
          <w:szCs w:val="28"/>
        </w:rPr>
      </w:pPr>
    </w:p>
    <w:p w14:paraId="35BF7603" w14:textId="77777777" w:rsidR="00A25D82" w:rsidRDefault="00A25D82" w:rsidP="00A25D82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0D1F19A0" w14:textId="77777777" w:rsidR="00A25D82" w:rsidRDefault="00A25D82" w:rsidP="00A25D82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7D26D302" w14:textId="77777777" w:rsidR="00A25D82" w:rsidRDefault="00A25D82" w:rsidP="00A25D82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5579E34B" w14:textId="77777777" w:rsidR="00A25D82" w:rsidRPr="00841D3F" w:rsidRDefault="00A25D82" w:rsidP="00A25D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119FEB" w14:textId="77777777" w:rsidR="00A25D82" w:rsidRPr="00841D3F" w:rsidRDefault="00A25D82" w:rsidP="00A25D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D3F">
        <w:rPr>
          <w:rFonts w:ascii="Times New Roman" w:hAnsi="Times New Roman" w:cs="Times New Roman"/>
          <w:b/>
          <w:sz w:val="28"/>
          <w:szCs w:val="28"/>
        </w:rPr>
        <w:t>Статья «Формирование безопасности у дошкольников»</w:t>
      </w:r>
    </w:p>
    <w:p w14:paraId="7F30D4E2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F63CC21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29AC25E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61F425B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4144FF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B00D459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DF56A3" w14:textId="77777777" w:rsidR="00A25D82" w:rsidRPr="00841D3F" w:rsidRDefault="00A25D82" w:rsidP="00A25D82">
      <w:pPr>
        <w:widowControl w:val="0"/>
        <w:tabs>
          <w:tab w:val="left" w:pos="564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8"/>
        </w:rPr>
      </w:pPr>
      <w:r w:rsidRPr="00841D3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Выполнил: воспитатель </w:t>
      </w:r>
      <w:proofErr w:type="spellStart"/>
      <w:r w:rsidRPr="00841D3F">
        <w:rPr>
          <w:rFonts w:ascii="Times New Roman" w:hAnsi="Times New Roman" w:cs="Times New Roman"/>
          <w:sz w:val="24"/>
          <w:szCs w:val="28"/>
        </w:rPr>
        <w:t>Воинова</w:t>
      </w:r>
      <w:proofErr w:type="spellEnd"/>
      <w:r w:rsidRPr="00841D3F">
        <w:rPr>
          <w:rFonts w:ascii="Times New Roman" w:hAnsi="Times New Roman" w:cs="Times New Roman"/>
          <w:sz w:val="24"/>
          <w:szCs w:val="28"/>
        </w:rPr>
        <w:t xml:space="preserve"> И.П.</w:t>
      </w:r>
    </w:p>
    <w:p w14:paraId="380B923E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EF624FF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3F627A0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55AE890" w14:textId="77777777" w:rsidR="00A25D82" w:rsidRPr="00841D3F" w:rsidRDefault="00A25D82" w:rsidP="00A25D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B98A213" w14:textId="77777777" w:rsidR="00A25D82" w:rsidRPr="00841D3F" w:rsidRDefault="00A25D82" w:rsidP="00A25D8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98E6A7F" w14:textId="77777777" w:rsidR="001548D5" w:rsidRPr="00841D3F" w:rsidRDefault="001548D5" w:rsidP="00A25D82">
      <w:pPr>
        <w:widowControl w:val="0"/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79881CC" w14:textId="77777777" w:rsidR="00841D3F" w:rsidRDefault="00841D3F" w:rsidP="00A25D82">
      <w:pPr>
        <w:widowControl w:val="0"/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0B84C18" w14:textId="77777777" w:rsidR="00A25D82" w:rsidRPr="00841D3F" w:rsidRDefault="00A25D82" w:rsidP="00A25D82">
      <w:pPr>
        <w:widowControl w:val="0"/>
        <w:tabs>
          <w:tab w:val="left" w:pos="35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1D3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41D3F">
        <w:rPr>
          <w:rFonts w:ascii="Times New Roman" w:hAnsi="Times New Roman" w:cs="Times New Roman"/>
          <w:sz w:val="28"/>
          <w:szCs w:val="28"/>
        </w:rPr>
        <w:t>. Самара 2020</w:t>
      </w:r>
    </w:p>
    <w:p w14:paraId="194C1E85" w14:textId="77777777" w:rsidR="00A25D82" w:rsidRDefault="00A25D82" w:rsidP="00D17996">
      <w:pPr>
        <w:rPr>
          <w:sz w:val="28"/>
          <w:szCs w:val="28"/>
        </w:rPr>
      </w:pPr>
    </w:p>
    <w:p w14:paraId="183B9A14" w14:textId="77777777" w:rsidR="00841D3F" w:rsidRDefault="00841D3F" w:rsidP="001548D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4192A8DD" w14:textId="77777777" w:rsidR="00432D98" w:rsidRPr="00841D3F" w:rsidRDefault="00E45ED3" w:rsidP="006E1ED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1D3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здоровья детей </w:t>
      </w:r>
      <w:proofErr w:type="gramStart"/>
      <w:r w:rsidRPr="00841D3F">
        <w:rPr>
          <w:rFonts w:ascii="Times New Roman" w:hAnsi="Times New Roman" w:cs="Times New Roman"/>
          <w:sz w:val="28"/>
          <w:szCs w:val="28"/>
        </w:rPr>
        <w:t>-  основная</w:t>
      </w:r>
      <w:proofErr w:type="gramEnd"/>
      <w:r w:rsidRPr="00841D3F">
        <w:rPr>
          <w:rFonts w:ascii="Times New Roman" w:hAnsi="Times New Roman" w:cs="Times New Roman"/>
          <w:sz w:val="28"/>
          <w:szCs w:val="28"/>
        </w:rPr>
        <w:t xml:space="preserve"> цель , главная задача нашего государства. </w:t>
      </w:r>
      <w:proofErr w:type="gramStart"/>
      <w:r w:rsidRPr="00841D3F">
        <w:rPr>
          <w:rFonts w:ascii="Times New Roman" w:hAnsi="Times New Roman" w:cs="Times New Roman"/>
          <w:sz w:val="28"/>
          <w:szCs w:val="28"/>
        </w:rPr>
        <w:t>Рост  количества</w:t>
      </w:r>
      <w:proofErr w:type="gramEnd"/>
      <w:r w:rsidRPr="00841D3F">
        <w:rPr>
          <w:rFonts w:ascii="Times New Roman" w:hAnsi="Times New Roman" w:cs="Times New Roman"/>
          <w:sz w:val="28"/>
          <w:szCs w:val="28"/>
        </w:rPr>
        <w:t xml:space="preserve"> машин на улицах городов и посёлков нашей страны,</w:t>
      </w:r>
      <w:r w:rsidR="00432D98" w:rsidRPr="00841D3F">
        <w:rPr>
          <w:rFonts w:ascii="Times New Roman" w:hAnsi="Times New Roman" w:cs="Times New Roman"/>
          <w:sz w:val="28"/>
          <w:szCs w:val="28"/>
        </w:rPr>
        <w:t xml:space="preserve"> скорости их движения, плотности транспортных потоков, растущие пробки на автодорогах являются одной из причин дорожно-транспортных происшествий. Где, потерпевшие, к сожалению, по сводкам о ДТП, являются часто дети.</w:t>
      </w:r>
    </w:p>
    <w:p w14:paraId="3264F795" w14:textId="77777777" w:rsidR="00553575" w:rsidRPr="00841D3F" w:rsidRDefault="00D17996" w:rsidP="006E1ED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D3F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gramStart"/>
      <w:r w:rsidRPr="00841D3F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="007F1A27" w:rsidRPr="00841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D3F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proofErr w:type="gramEnd"/>
      <w:r w:rsidRPr="00841D3F">
        <w:rPr>
          <w:rFonts w:ascii="Times New Roman" w:hAnsi="Times New Roman" w:cs="Times New Roman"/>
          <w:sz w:val="28"/>
          <w:szCs w:val="28"/>
        </w:rPr>
        <w:t xml:space="preserve">  - транспортного  травматизма на сегодняшней день является одним из направлений деятельности каждого </w:t>
      </w:r>
      <w:r w:rsidR="007F1A27" w:rsidRPr="00841D3F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Pr="00841D3F">
        <w:rPr>
          <w:rFonts w:ascii="Times New Roman" w:hAnsi="Times New Roman" w:cs="Times New Roman"/>
          <w:sz w:val="28"/>
          <w:szCs w:val="28"/>
        </w:rPr>
        <w:t>учреждения.</w:t>
      </w:r>
      <w:r w:rsidR="007F1A27" w:rsidRPr="00841D3F">
        <w:rPr>
          <w:rFonts w:ascii="Times New Roman" w:hAnsi="Times New Roman" w:cs="Times New Roman"/>
          <w:sz w:val="28"/>
          <w:szCs w:val="28"/>
        </w:rPr>
        <w:t xml:space="preserve"> В практику всех дошкольных </w:t>
      </w:r>
      <w:proofErr w:type="gramStart"/>
      <w:r w:rsidR="007F1A27" w:rsidRPr="00841D3F">
        <w:rPr>
          <w:rFonts w:ascii="Times New Roman" w:hAnsi="Times New Roman" w:cs="Times New Roman"/>
          <w:sz w:val="28"/>
          <w:szCs w:val="28"/>
        </w:rPr>
        <w:t>учреждений  в</w:t>
      </w:r>
      <w:proofErr w:type="gramEnd"/>
      <w:r w:rsidR="007F1A27" w:rsidRPr="00841D3F">
        <w:rPr>
          <w:rFonts w:ascii="Times New Roman" w:hAnsi="Times New Roman" w:cs="Times New Roman"/>
          <w:sz w:val="28"/>
          <w:szCs w:val="28"/>
        </w:rPr>
        <w:t xml:space="preserve"> настоящее время вошли программы по основам безопасности жизнедеятельности  детей (ОБЖ),</w:t>
      </w:r>
      <w:r w:rsidR="00E45ED3" w:rsidRPr="00841D3F">
        <w:rPr>
          <w:rFonts w:ascii="Times New Roman" w:hAnsi="Times New Roman" w:cs="Times New Roman"/>
          <w:sz w:val="28"/>
          <w:szCs w:val="28"/>
        </w:rPr>
        <w:t xml:space="preserve"> </w:t>
      </w:r>
      <w:r w:rsidR="007F1A27" w:rsidRPr="00841D3F">
        <w:rPr>
          <w:rFonts w:ascii="Times New Roman" w:hAnsi="Times New Roman" w:cs="Times New Roman"/>
          <w:sz w:val="28"/>
          <w:szCs w:val="28"/>
        </w:rPr>
        <w:t xml:space="preserve">направленные   </w:t>
      </w:r>
      <w:r w:rsidR="00E45ED3" w:rsidRPr="00841D3F">
        <w:rPr>
          <w:rFonts w:ascii="Times New Roman" w:hAnsi="Times New Roman" w:cs="Times New Roman"/>
          <w:sz w:val="28"/>
          <w:szCs w:val="28"/>
        </w:rPr>
        <w:t>на формирование у ребёнка навыков правильного поведения  в нестандартных, а порой  и опасных ситуациях на дороге, в транспорте.</w:t>
      </w:r>
    </w:p>
    <w:p w14:paraId="667AEC0A" w14:textId="77777777" w:rsidR="007F1A27" w:rsidRPr="00841D3F" w:rsidRDefault="007F1A27" w:rsidP="006E1ED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D3F">
        <w:rPr>
          <w:rFonts w:ascii="Times New Roman" w:hAnsi="Times New Roman" w:cs="Times New Roman"/>
          <w:sz w:val="28"/>
          <w:szCs w:val="28"/>
        </w:rPr>
        <w:t xml:space="preserve"> Формирование у детей основ </w:t>
      </w:r>
      <w:proofErr w:type="gramStart"/>
      <w:r w:rsidRPr="00841D3F">
        <w:rPr>
          <w:rFonts w:ascii="Times New Roman" w:hAnsi="Times New Roman" w:cs="Times New Roman"/>
          <w:sz w:val="28"/>
          <w:szCs w:val="28"/>
        </w:rPr>
        <w:t>безопасного  образа</w:t>
      </w:r>
      <w:proofErr w:type="gramEnd"/>
      <w:r w:rsidRPr="00841D3F">
        <w:rPr>
          <w:rFonts w:ascii="Times New Roman" w:hAnsi="Times New Roman" w:cs="Times New Roman"/>
          <w:sz w:val="28"/>
          <w:szCs w:val="28"/>
        </w:rPr>
        <w:t xml:space="preserve"> жизни (знаний правил безопасности дорожного движения)- совместная  задача  педагогов дошкольного образовательного учреждения, родителей, инспектора дорожно-транспортной  службы. </w:t>
      </w:r>
    </w:p>
    <w:p w14:paraId="14BE1E77" w14:textId="77777777" w:rsidR="001A5A0D" w:rsidRPr="00841D3F" w:rsidRDefault="001A5A0D" w:rsidP="006E1ED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D3F">
        <w:rPr>
          <w:rFonts w:ascii="Times New Roman" w:hAnsi="Times New Roman" w:cs="Times New Roman"/>
          <w:sz w:val="28"/>
          <w:szCs w:val="28"/>
        </w:rPr>
        <w:t>Знакомить детей с правилами дорожного движения, формировать у них навыки правильного поведения на дороге  необходимо с самого раннего возраста, так как знания полученные  в детстве, наиболее прочные; правила усвоенные  ребёнком, впоследствии  становятся нормой поведения, а их соблюдения – потребностью человека.</w:t>
      </w:r>
    </w:p>
    <w:p w14:paraId="5CA3851C" w14:textId="5D583BE7" w:rsidR="001A5A0D" w:rsidRPr="00841D3F" w:rsidRDefault="00D749A4" w:rsidP="006E1ED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D3F">
        <w:rPr>
          <w:rFonts w:ascii="Times New Roman" w:hAnsi="Times New Roman" w:cs="Times New Roman"/>
          <w:sz w:val="28"/>
          <w:szCs w:val="28"/>
        </w:rPr>
        <w:t>Обучение дошкольников дисциплинированному</w:t>
      </w:r>
      <w:r w:rsidR="001A5A0D" w:rsidRPr="00841D3F">
        <w:rPr>
          <w:rFonts w:ascii="Times New Roman" w:hAnsi="Times New Roman" w:cs="Times New Roman"/>
          <w:sz w:val="28"/>
          <w:szCs w:val="28"/>
        </w:rPr>
        <w:t xml:space="preserve"> поведению на улице и в </w:t>
      </w:r>
      <w:r w:rsidRPr="00841D3F">
        <w:rPr>
          <w:rFonts w:ascii="Times New Roman" w:hAnsi="Times New Roman" w:cs="Times New Roman"/>
          <w:sz w:val="28"/>
          <w:szCs w:val="28"/>
        </w:rPr>
        <w:t>транспорте необходимо</w:t>
      </w:r>
      <w:r w:rsidR="001A5A0D" w:rsidRPr="00841D3F">
        <w:rPr>
          <w:rFonts w:ascii="Times New Roman" w:hAnsi="Times New Roman" w:cs="Times New Roman"/>
          <w:sz w:val="28"/>
          <w:szCs w:val="28"/>
        </w:rPr>
        <w:t xml:space="preserve"> осуществлять в системе</w:t>
      </w:r>
      <w:r w:rsidR="008367AE" w:rsidRPr="00841D3F">
        <w:rPr>
          <w:rFonts w:ascii="Times New Roman" w:hAnsi="Times New Roman" w:cs="Times New Roman"/>
          <w:sz w:val="28"/>
          <w:szCs w:val="28"/>
        </w:rPr>
        <w:t xml:space="preserve">, </w:t>
      </w:r>
      <w:r w:rsidRPr="00841D3F">
        <w:rPr>
          <w:rFonts w:ascii="Times New Roman" w:hAnsi="Times New Roman" w:cs="Times New Roman"/>
          <w:sz w:val="28"/>
          <w:szCs w:val="28"/>
        </w:rPr>
        <w:t>охватывая все</w:t>
      </w:r>
      <w:r w:rsidR="008367AE" w:rsidRPr="00841D3F">
        <w:rPr>
          <w:rFonts w:ascii="Times New Roman" w:hAnsi="Times New Roman" w:cs="Times New Roman"/>
          <w:sz w:val="28"/>
          <w:szCs w:val="28"/>
        </w:rPr>
        <w:t xml:space="preserve"> виды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7AE" w:rsidRPr="00841D3F">
        <w:rPr>
          <w:rFonts w:ascii="Times New Roman" w:hAnsi="Times New Roman" w:cs="Times New Roman"/>
          <w:sz w:val="28"/>
          <w:szCs w:val="28"/>
        </w:rPr>
        <w:t xml:space="preserve">формы которых </w:t>
      </w:r>
      <w:r w:rsidRPr="00841D3F">
        <w:rPr>
          <w:rFonts w:ascii="Times New Roman" w:hAnsi="Times New Roman" w:cs="Times New Roman"/>
          <w:sz w:val="28"/>
          <w:szCs w:val="28"/>
        </w:rPr>
        <w:t xml:space="preserve">различны: </w:t>
      </w:r>
      <w:proofErr w:type="spellStart"/>
      <w:r w:rsidRPr="00841D3F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="008367AE" w:rsidRPr="00841D3F">
        <w:rPr>
          <w:rFonts w:ascii="Times New Roman" w:hAnsi="Times New Roman" w:cs="Times New Roman"/>
          <w:sz w:val="28"/>
          <w:szCs w:val="28"/>
        </w:rPr>
        <w:t>, прогулки и экскурсии, развлечения. Игровые,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7AE" w:rsidRPr="00841D3F">
        <w:rPr>
          <w:rFonts w:ascii="Times New Roman" w:hAnsi="Times New Roman" w:cs="Times New Roman"/>
          <w:sz w:val="28"/>
          <w:szCs w:val="28"/>
        </w:rPr>
        <w:t xml:space="preserve">сюжетные и интегрированные формы образовательной деятельности важно </w:t>
      </w:r>
      <w:r w:rsidRPr="00841D3F">
        <w:rPr>
          <w:rFonts w:ascii="Times New Roman" w:hAnsi="Times New Roman" w:cs="Times New Roman"/>
          <w:sz w:val="28"/>
          <w:szCs w:val="28"/>
        </w:rPr>
        <w:t>использовать с</w:t>
      </w:r>
      <w:r w:rsidR="008367AE" w:rsidRPr="00841D3F">
        <w:rPr>
          <w:rFonts w:ascii="Times New Roman" w:hAnsi="Times New Roman" w:cs="Times New Roman"/>
          <w:sz w:val="28"/>
          <w:szCs w:val="28"/>
        </w:rPr>
        <w:t xml:space="preserve"> </w:t>
      </w:r>
      <w:r w:rsidRPr="00841D3F">
        <w:rPr>
          <w:rFonts w:ascii="Times New Roman" w:hAnsi="Times New Roman" w:cs="Times New Roman"/>
          <w:sz w:val="28"/>
          <w:szCs w:val="28"/>
        </w:rPr>
        <w:t>учётом возраста</w:t>
      </w:r>
      <w:r w:rsidR="008367AE" w:rsidRPr="00841D3F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841D3F">
        <w:rPr>
          <w:rFonts w:ascii="Times New Roman" w:hAnsi="Times New Roman" w:cs="Times New Roman"/>
          <w:sz w:val="28"/>
          <w:szCs w:val="28"/>
        </w:rPr>
        <w:t>окружающих условий</w:t>
      </w:r>
      <w:r w:rsidR="008367AE" w:rsidRPr="00841D3F">
        <w:rPr>
          <w:rFonts w:ascii="Times New Roman" w:hAnsi="Times New Roman" w:cs="Times New Roman"/>
          <w:sz w:val="28"/>
          <w:szCs w:val="28"/>
        </w:rPr>
        <w:t>.</w:t>
      </w:r>
      <w:r w:rsidR="009368AB" w:rsidRPr="00841D3F">
        <w:rPr>
          <w:rFonts w:ascii="Times New Roman" w:hAnsi="Times New Roman" w:cs="Times New Roman"/>
          <w:sz w:val="28"/>
          <w:szCs w:val="28"/>
        </w:rPr>
        <w:t xml:space="preserve"> Знания, сообщаемые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8AB" w:rsidRPr="00841D3F">
        <w:rPr>
          <w:rFonts w:ascii="Times New Roman" w:hAnsi="Times New Roman" w:cs="Times New Roman"/>
          <w:sz w:val="28"/>
          <w:szCs w:val="28"/>
        </w:rPr>
        <w:t xml:space="preserve">необходимо постепенно усложнять, уточнять, дополнять. В совершенствовании и закреплении знаний особая роль  отводится организации игровой деятельности детей с опорой  на произведения детской художественной литературы, картины, пособия ,диафильмы, в  ходе которой  формируется </w:t>
      </w:r>
      <w:r w:rsidR="009368AB" w:rsidRPr="00841D3F">
        <w:rPr>
          <w:rFonts w:ascii="Times New Roman" w:hAnsi="Times New Roman" w:cs="Times New Roman"/>
          <w:sz w:val="28"/>
          <w:szCs w:val="28"/>
        </w:rPr>
        <w:lastRenderedPageBreak/>
        <w:t xml:space="preserve">пространственная  ориентация дошкольников и их умение применять  полученные </w:t>
      </w:r>
      <w:proofErr w:type="gramStart"/>
      <w:r w:rsidR="009368AB" w:rsidRPr="00841D3F">
        <w:rPr>
          <w:rFonts w:ascii="Times New Roman" w:hAnsi="Times New Roman" w:cs="Times New Roman"/>
          <w:sz w:val="28"/>
          <w:szCs w:val="28"/>
        </w:rPr>
        <w:t>знания  на</w:t>
      </w:r>
      <w:proofErr w:type="gramEnd"/>
      <w:r w:rsidR="009368AB" w:rsidRPr="00841D3F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14:paraId="01FC87AC" w14:textId="4B45241E" w:rsidR="00D749A4" w:rsidRPr="00C33408" w:rsidRDefault="00D749A4" w:rsidP="006E1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408">
        <w:rPr>
          <w:rFonts w:ascii="Times New Roman" w:hAnsi="Times New Roman" w:cs="Times New Roman"/>
          <w:sz w:val="28"/>
          <w:szCs w:val="28"/>
        </w:rPr>
        <w:t xml:space="preserve">Уже </w:t>
      </w:r>
      <w:r w:rsidRPr="00D749A4">
        <w:rPr>
          <w:rFonts w:ascii="Times New Roman" w:hAnsi="Times New Roman" w:cs="Times New Roman"/>
          <w:sz w:val="28"/>
          <w:szCs w:val="28"/>
        </w:rPr>
        <w:t xml:space="preserve">во 2 младшей группе </w:t>
      </w:r>
      <w:r w:rsidRPr="00C33408">
        <w:rPr>
          <w:rFonts w:ascii="Times New Roman" w:hAnsi="Times New Roman" w:cs="Times New Roman"/>
          <w:sz w:val="28"/>
          <w:szCs w:val="28"/>
        </w:rPr>
        <w:t xml:space="preserve">(от 3-4 лет) стоит задача: «Совершенствовать умение ориентироваться в помещении и на участке детского сада. Учить </w:t>
      </w:r>
      <w:r w:rsidRPr="00C33408">
        <w:rPr>
          <w:rFonts w:ascii="Times New Roman" w:hAnsi="Times New Roman" w:cs="Times New Roman"/>
          <w:sz w:val="28"/>
          <w:szCs w:val="28"/>
        </w:rPr>
        <w:t>различать проезжую</w:t>
      </w:r>
      <w:r w:rsidRPr="00C33408">
        <w:rPr>
          <w:rFonts w:ascii="Times New Roman" w:hAnsi="Times New Roman" w:cs="Times New Roman"/>
          <w:sz w:val="28"/>
          <w:szCs w:val="28"/>
        </w:rPr>
        <w:t xml:space="preserve"> часть дороги, </w:t>
      </w:r>
      <w:r w:rsidRPr="00C33408">
        <w:rPr>
          <w:rFonts w:ascii="Times New Roman" w:hAnsi="Times New Roman" w:cs="Times New Roman"/>
          <w:sz w:val="28"/>
          <w:szCs w:val="28"/>
        </w:rPr>
        <w:t>тротуар;</w:t>
      </w:r>
      <w:r w:rsidRPr="00C33408">
        <w:rPr>
          <w:rFonts w:ascii="Times New Roman" w:hAnsi="Times New Roman" w:cs="Times New Roman"/>
          <w:sz w:val="28"/>
          <w:szCs w:val="28"/>
        </w:rPr>
        <w:t xml:space="preserve"> понимать значение зелёного, жёлтого, красного   сигналов светофора».</w:t>
      </w:r>
    </w:p>
    <w:p w14:paraId="4FED8F73" w14:textId="7D8F2BA1" w:rsidR="00D749A4" w:rsidRDefault="00D749A4" w:rsidP="006E1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9A4">
        <w:rPr>
          <w:rFonts w:ascii="Times New Roman" w:hAnsi="Times New Roman" w:cs="Times New Roman"/>
          <w:sz w:val="28"/>
          <w:szCs w:val="28"/>
        </w:rPr>
        <w:t>Средняя группа (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D66F92">
        <w:rPr>
          <w:rFonts w:ascii="Times New Roman" w:hAnsi="Times New Roman" w:cs="Times New Roman"/>
          <w:sz w:val="28"/>
          <w:szCs w:val="28"/>
        </w:rPr>
        <w:t>):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Совершенстсвовать</w:t>
      </w:r>
      <w:proofErr w:type="spellEnd"/>
      <w:r w:rsidRPr="00D6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свободно</w:t>
      </w:r>
      <w:r w:rsidRPr="00D6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ориентироваться </w:t>
      </w:r>
      <w:r w:rsidRPr="00D66F92">
        <w:rPr>
          <w:rFonts w:ascii="Times New Roman" w:hAnsi="Times New Roman" w:cs="Times New Roman"/>
          <w:sz w:val="28"/>
          <w:szCs w:val="28"/>
        </w:rPr>
        <w:t>в</w:t>
      </w:r>
      <w:r w:rsidRPr="00D6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Pr="00D6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6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участке</w:t>
      </w:r>
      <w:r w:rsidRPr="00D6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сада. Закреплять знания правил дорожного движения».</w:t>
      </w:r>
    </w:p>
    <w:p w14:paraId="67A510EF" w14:textId="21CF07E5" w:rsidR="00D749A4" w:rsidRDefault="00D749A4" w:rsidP="006E1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9A4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(от5 до 6лет): «Совершенствовать умение свободно ориентироваться в помещение и на участке детского сада. </w:t>
      </w:r>
      <w:r>
        <w:rPr>
          <w:rFonts w:ascii="Times New Roman" w:hAnsi="Times New Roman" w:cs="Times New Roman"/>
          <w:sz w:val="28"/>
          <w:szCs w:val="28"/>
        </w:rPr>
        <w:t>Вместе с</w:t>
      </w:r>
      <w:r>
        <w:rPr>
          <w:rFonts w:ascii="Times New Roman" w:hAnsi="Times New Roman" w:cs="Times New Roman"/>
          <w:sz w:val="28"/>
          <w:szCs w:val="28"/>
        </w:rPr>
        <w:t xml:space="preserve"> родителями учить соблюдать правила дорожного движения; переходить дорогу в указанных местах в соответствии со световыми сигналами светофора».</w:t>
      </w:r>
    </w:p>
    <w:p w14:paraId="42878FB8" w14:textId="66438976" w:rsidR="00D749A4" w:rsidRDefault="00D749A4" w:rsidP="006E1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9A4">
        <w:rPr>
          <w:rFonts w:ascii="Times New Roman" w:hAnsi="Times New Roman" w:cs="Times New Roman"/>
          <w:sz w:val="28"/>
          <w:szCs w:val="28"/>
        </w:rPr>
        <w:t xml:space="preserve">Подготовительная к школе группа </w:t>
      </w:r>
      <w:r>
        <w:rPr>
          <w:rFonts w:ascii="Times New Roman" w:hAnsi="Times New Roman" w:cs="Times New Roman"/>
          <w:sz w:val="28"/>
          <w:szCs w:val="28"/>
        </w:rPr>
        <w:t xml:space="preserve">(от 6 до7лет): «Учить свободно </w:t>
      </w:r>
      <w:r>
        <w:rPr>
          <w:rFonts w:ascii="Times New Roman" w:hAnsi="Times New Roman" w:cs="Times New Roman"/>
          <w:sz w:val="28"/>
          <w:szCs w:val="28"/>
        </w:rPr>
        <w:t>ориентироваться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помещении и на участке детского сада; пользоваться планом помещения детского сада, участка, </w:t>
      </w:r>
      <w:r>
        <w:rPr>
          <w:rFonts w:ascii="Times New Roman" w:hAnsi="Times New Roman" w:cs="Times New Roman"/>
          <w:sz w:val="28"/>
          <w:szCs w:val="28"/>
        </w:rPr>
        <w:t>близлежащих улиц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Продолжать учить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правила дорожного движения и технике безопасности. Совершенствовать знания детей о дорожных </w:t>
      </w:r>
      <w:r>
        <w:rPr>
          <w:rFonts w:ascii="Times New Roman" w:hAnsi="Times New Roman" w:cs="Times New Roman"/>
          <w:sz w:val="28"/>
          <w:szCs w:val="28"/>
        </w:rPr>
        <w:t>знаках и</w:t>
      </w:r>
      <w:r>
        <w:rPr>
          <w:rFonts w:ascii="Times New Roman" w:hAnsi="Times New Roman" w:cs="Times New Roman"/>
          <w:sz w:val="28"/>
          <w:szCs w:val="28"/>
        </w:rPr>
        <w:t xml:space="preserve"> их назначении. Обогащать представления о видах транспорта: наземном, воздушном, водном».</w:t>
      </w:r>
    </w:p>
    <w:p w14:paraId="65A15916" w14:textId="60AD095B" w:rsidR="00D749A4" w:rsidRDefault="00D749A4" w:rsidP="006E1ED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детей правилам дорожного движения будет иметь </w:t>
      </w:r>
      <w:r>
        <w:rPr>
          <w:rFonts w:ascii="Times New Roman" w:hAnsi="Times New Roman" w:cs="Times New Roman"/>
          <w:sz w:val="28"/>
          <w:szCs w:val="28"/>
        </w:rPr>
        <w:t>очень хорошие</w:t>
      </w:r>
      <w:r>
        <w:rPr>
          <w:rFonts w:ascii="Times New Roman" w:hAnsi="Times New Roman" w:cs="Times New Roman"/>
          <w:sz w:val="28"/>
          <w:szCs w:val="28"/>
        </w:rPr>
        <w:t xml:space="preserve"> результаты только тогда, когда дошкольник совместно со </w:t>
      </w:r>
      <w:r>
        <w:rPr>
          <w:rFonts w:ascii="Times New Roman" w:hAnsi="Times New Roman" w:cs="Times New Roman"/>
          <w:sz w:val="28"/>
          <w:szCs w:val="28"/>
        </w:rPr>
        <w:t>своими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сможет пройти </w:t>
      </w:r>
      <w:r w:rsidR="006E1EDD">
        <w:rPr>
          <w:rFonts w:ascii="Times New Roman" w:hAnsi="Times New Roman" w:cs="Times New Roman"/>
          <w:sz w:val="28"/>
          <w:szCs w:val="28"/>
        </w:rPr>
        <w:t>все круги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обеспечения. </w:t>
      </w:r>
      <w:r>
        <w:rPr>
          <w:rFonts w:ascii="Times New Roman" w:hAnsi="Times New Roman" w:cs="Times New Roman"/>
          <w:sz w:val="28"/>
          <w:szCs w:val="28"/>
        </w:rPr>
        <w:t>Главное для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и   родителей в приобщении </w:t>
      </w:r>
      <w:r>
        <w:rPr>
          <w:rFonts w:ascii="Times New Roman" w:hAnsi="Times New Roman" w:cs="Times New Roman"/>
          <w:sz w:val="28"/>
          <w:szCs w:val="28"/>
        </w:rPr>
        <w:t>дошкольников к</w:t>
      </w:r>
      <w:r>
        <w:rPr>
          <w:rFonts w:ascii="Times New Roman" w:hAnsi="Times New Roman" w:cs="Times New Roman"/>
          <w:sz w:val="28"/>
          <w:szCs w:val="28"/>
        </w:rPr>
        <w:t xml:space="preserve"> правилам дорожного движения - донести до </w:t>
      </w:r>
      <w:r>
        <w:rPr>
          <w:rFonts w:ascii="Times New Roman" w:hAnsi="Times New Roman" w:cs="Times New Roman"/>
          <w:sz w:val="28"/>
          <w:szCs w:val="28"/>
        </w:rPr>
        <w:t>детей смысл</w:t>
      </w:r>
      <w:r>
        <w:rPr>
          <w:rFonts w:ascii="Times New Roman" w:hAnsi="Times New Roman" w:cs="Times New Roman"/>
          <w:sz w:val="28"/>
          <w:szCs w:val="28"/>
        </w:rPr>
        <w:t xml:space="preserve">, необходимость знаний и навыков по данной проблеме. И всегда необходимо помнить, что ребёнок учится законам дорог, беря пример с членов семьи, других взрослых.   </w:t>
      </w:r>
      <w:bookmarkEnd w:id="0"/>
    </w:p>
    <w:sectPr w:rsidR="00D749A4" w:rsidSect="00841D3F">
      <w:pgSz w:w="12971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5C434" w14:textId="77777777" w:rsidR="006D0D7E" w:rsidRDefault="006D0D7E" w:rsidP="00BB6235">
      <w:pPr>
        <w:spacing w:after="0" w:line="240" w:lineRule="auto"/>
      </w:pPr>
      <w:r>
        <w:separator/>
      </w:r>
    </w:p>
  </w:endnote>
  <w:endnote w:type="continuationSeparator" w:id="0">
    <w:p w14:paraId="1A79A8E3" w14:textId="77777777" w:rsidR="006D0D7E" w:rsidRDefault="006D0D7E" w:rsidP="00BB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C8398" w14:textId="77777777" w:rsidR="006D0D7E" w:rsidRDefault="006D0D7E" w:rsidP="00BB6235">
      <w:pPr>
        <w:spacing w:after="0" w:line="240" w:lineRule="auto"/>
      </w:pPr>
      <w:r>
        <w:separator/>
      </w:r>
    </w:p>
  </w:footnote>
  <w:footnote w:type="continuationSeparator" w:id="0">
    <w:p w14:paraId="65511542" w14:textId="77777777" w:rsidR="006D0D7E" w:rsidRDefault="006D0D7E" w:rsidP="00BB62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96"/>
    <w:rsid w:val="001548D5"/>
    <w:rsid w:val="001976DD"/>
    <w:rsid w:val="001A5A0D"/>
    <w:rsid w:val="00432D98"/>
    <w:rsid w:val="00455637"/>
    <w:rsid w:val="00553575"/>
    <w:rsid w:val="006C5B45"/>
    <w:rsid w:val="006D0D7E"/>
    <w:rsid w:val="006E1EDD"/>
    <w:rsid w:val="00752CAB"/>
    <w:rsid w:val="007F1A27"/>
    <w:rsid w:val="008367AE"/>
    <w:rsid w:val="00841D3F"/>
    <w:rsid w:val="008D5308"/>
    <w:rsid w:val="009368AB"/>
    <w:rsid w:val="00A25D82"/>
    <w:rsid w:val="00BB6235"/>
    <w:rsid w:val="00D17996"/>
    <w:rsid w:val="00D749A4"/>
    <w:rsid w:val="00E45ED3"/>
    <w:rsid w:val="00E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0FB1"/>
  <w15:docId w15:val="{F5C181B0-286A-4B18-AC06-83F09421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235"/>
  </w:style>
  <w:style w:type="paragraph" w:styleId="a5">
    <w:name w:val="footer"/>
    <w:basedOn w:val="a"/>
    <w:link w:val="a6"/>
    <w:uiPriority w:val="99"/>
    <w:semiHidden/>
    <w:unhideWhenUsed/>
    <w:rsid w:val="00BB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235"/>
  </w:style>
  <w:style w:type="character" w:styleId="a7">
    <w:name w:val="Hyperlink"/>
    <w:basedOn w:val="a0"/>
    <w:uiPriority w:val="99"/>
    <w:semiHidden/>
    <w:unhideWhenUsed/>
    <w:rsid w:val="00A25D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s282sa@mai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64981-D911-44AE-A15D-8849C5FC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</cp:revision>
  <dcterms:created xsi:type="dcterms:W3CDTF">2020-02-07T05:42:00Z</dcterms:created>
  <dcterms:modified xsi:type="dcterms:W3CDTF">2020-02-07T06:03:00Z</dcterms:modified>
</cp:coreProperties>
</file>